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0034" w14:textId="77777777" w:rsidR="00304821" w:rsidRPr="00304821" w:rsidRDefault="00D62931" w:rsidP="00304821">
      <w:pPr>
        <w:pStyle w:val="Kop2"/>
        <w:jc w:val="center"/>
        <w:rPr>
          <w:rFonts w:ascii="Helvetica" w:eastAsiaTheme="minorHAnsi" w:hAnsi="Helvetica"/>
          <w:b w:val="0"/>
          <w:bCs w:val="0"/>
          <w:color w:val="202020"/>
          <w:sz w:val="24"/>
          <w:szCs w:val="24"/>
          <w:lang w:val="en-GB"/>
        </w:rPr>
      </w:pPr>
      <w:r>
        <w:rPr>
          <w:rFonts w:ascii="Helvetica" w:eastAsiaTheme="minorHAnsi" w:hAnsi="Helvetica"/>
          <w:b w:val="0"/>
          <w:bCs w:val="0"/>
          <w:color w:val="202020"/>
          <w:sz w:val="24"/>
          <w:szCs w:val="24"/>
          <w:lang w:val="en-GB"/>
        </w:rPr>
        <w:t>Persbericht</w:t>
      </w:r>
    </w:p>
    <w:p w14:paraId="41D8B00B" w14:textId="77777777" w:rsidR="00304821" w:rsidRPr="00304821" w:rsidRDefault="00304821" w:rsidP="00304821">
      <w:pPr>
        <w:pStyle w:val="Kop2"/>
        <w:rPr>
          <w:rFonts w:eastAsiaTheme="minorHAnsi"/>
          <w:lang w:val="en-GB"/>
        </w:rPr>
      </w:pPr>
      <w:r w:rsidRPr="00304821">
        <w:rPr>
          <w:rFonts w:eastAsiaTheme="minorHAnsi"/>
          <w:lang w:val="en-GB"/>
        </w:rPr>
        <w:t>Holland Dahlia Event 2023</w:t>
      </w:r>
      <w:r>
        <w:rPr>
          <w:rFonts w:eastAsiaTheme="minorHAnsi"/>
          <w:lang w:val="en-GB"/>
        </w:rPr>
        <w:t xml:space="preserve"> – A sweet floral life</w:t>
      </w:r>
    </w:p>
    <w:p w14:paraId="60848AA1" w14:textId="77777777" w:rsidR="00451D70" w:rsidRDefault="00451D70" w:rsidP="00451D70">
      <w:pPr>
        <w:spacing w:before="100" w:beforeAutospacing="1" w:after="150" w:line="276" w:lineRule="auto"/>
      </w:pPr>
      <w:r>
        <w:rPr>
          <w:rFonts w:ascii="Helvetica" w:hAnsi="Helvetica" w:cs="Helvetica"/>
          <w:color w:val="202020"/>
          <w:sz w:val="24"/>
          <w:szCs w:val="24"/>
        </w:rPr>
        <w:t>De dahlia’s zijn geplant, het wieden en schoffelen is begonnen. De eerste dahlia bloemen worden al gesneden. We zitten volop in de zomer. </w:t>
      </w:r>
      <w:r>
        <w:rPr>
          <w:rFonts w:ascii="Helvetica" w:hAnsi="Helvetica" w:cs="Helvetica"/>
          <w:color w:val="202020"/>
          <w:sz w:val="24"/>
          <w:szCs w:val="24"/>
        </w:rPr>
        <w:br/>
      </w:r>
      <w:r>
        <w:rPr>
          <w:rFonts w:ascii="Helvetica" w:hAnsi="Helvetica" w:cs="Helvetica"/>
          <w:color w:val="202020"/>
          <w:sz w:val="24"/>
          <w:szCs w:val="24"/>
        </w:rPr>
        <w:br/>
        <w:t>Het 7e Holland Dahlia Event vindt dit jaar plaats van vrijdag  8 tot en met zondag 10 september. De bezoeklocaties, allemaal in de omgeving van Lisse, zijn Kasteel Keukenhof, CNB Showtuin/De Tulperij, FBT Showtuin, Geerlings Dahlia’s en Fred. De Meulder Export B.V. Deze tuinen zijn te bezichtigen om elkaar te ontmoeten, inspiratie op te doen en elkaar, wellicht, op wat voor manier dan ook, van dienst te kunnen zijn.</w:t>
      </w:r>
      <w:r>
        <w:rPr>
          <w:rFonts w:ascii="Helvetica" w:hAnsi="Helvetica" w:cs="Helvetica"/>
          <w:color w:val="202020"/>
          <w:sz w:val="24"/>
          <w:szCs w:val="24"/>
        </w:rPr>
        <w:br/>
      </w:r>
      <w:r>
        <w:rPr>
          <w:rFonts w:ascii="Helvetica" w:hAnsi="Helvetica" w:cs="Helvetica"/>
          <w:color w:val="202020"/>
          <w:sz w:val="24"/>
          <w:szCs w:val="24"/>
        </w:rPr>
        <w:br/>
        <w:t xml:space="preserve">De Dahlia is populair. Kijk op Insta en je ziet de mooiste dahlia’s voorbij komen. De lange bloei en de verscheidenheid aan bloemvormen en bloemkleuren maken de Dahlia  kunstzinnig, geliefd en fotogeniek. Wie anders dan ook, kan het Dahlia Event beter openen dan Natasja Sadi. Zij is een gevierd bloemkunstenaar die verse bloemen componeert, arrangeert en beeldhouwt exquise suikerbloemen vanuit haar thuisatelier in Amsterdam. Vindt haar op </w:t>
      </w:r>
      <w:hyperlink r:id="rId4" w:tgtFrame="_blank" w:history="1">
        <w:r>
          <w:rPr>
            <w:rStyle w:val="Hyperlink"/>
            <w:rFonts w:ascii="Helvetica" w:hAnsi="Helvetica" w:cs="Helvetica"/>
            <w:color w:val="A6007C"/>
            <w:sz w:val="24"/>
            <w:szCs w:val="24"/>
          </w:rPr>
          <w:t>instagram@cakeatelieramsterdam</w:t>
        </w:r>
      </w:hyperlink>
      <w:r>
        <w:rPr>
          <w:rFonts w:ascii="Helvetica" w:hAnsi="Helvetica" w:cs="Helvetica"/>
          <w:color w:val="202020"/>
          <w:sz w:val="24"/>
          <w:szCs w:val="24"/>
        </w:rPr>
        <w:t>.</w:t>
      </w:r>
      <w:r>
        <w:rPr>
          <w:rFonts w:ascii="Helvetica" w:hAnsi="Helvetica" w:cs="Helvetica"/>
          <w:color w:val="202020"/>
          <w:sz w:val="24"/>
          <w:szCs w:val="24"/>
        </w:rPr>
        <w:br/>
      </w:r>
      <w:r>
        <w:rPr>
          <w:rFonts w:ascii="Helvetica" w:hAnsi="Helvetica" w:cs="Helvetica"/>
          <w:color w:val="202020"/>
          <w:sz w:val="24"/>
          <w:szCs w:val="24"/>
        </w:rPr>
        <w:br/>
        <w:t>Rondom Kasteel Keukenhof zijn dahlia objecten te bewonderen. Deze kunstwerken worden gemaakt door studenten van VONK  (afdeling Bloem &amp; Design) Zij hebben zich verdiept in het thema ‘Typical Dutch’  De praalwagen  'Gravin van Holland’ van corsogroep Teylingen, reed mee in de Bloemencorso van Noordwijk tot Haarlem. Zij hebben de innovatieprijs gewonnen vanwege het vernieuwende ontwerp en materiaalgebruik. Deze praalwagen zal tijdens het Holland Dahlia Event opnieuw te bewonderen zijn. Nu volledig bedekt met dahlia’s. Jacoba van Beieren zal prachtig tot haar recht komen op het Landgoed van Kasteel Keukenhof. </w:t>
      </w:r>
      <w:r>
        <w:rPr>
          <w:rFonts w:ascii="Helvetica" w:hAnsi="Helvetica" w:cs="Helvetica"/>
          <w:color w:val="202020"/>
          <w:sz w:val="24"/>
          <w:szCs w:val="24"/>
        </w:rPr>
        <w:br/>
      </w:r>
      <w:r>
        <w:rPr>
          <w:rFonts w:ascii="Helvetica" w:hAnsi="Helvetica" w:cs="Helvetica"/>
          <w:color w:val="202020"/>
          <w:sz w:val="24"/>
          <w:szCs w:val="24"/>
        </w:rPr>
        <w:br/>
        <w:t>Tijdens het Holland Dahlia Event zal ook Stichting Dahlia Mozaïeken de Bollenstreek verrassen met dahlia’s.  Het hele weekend kan je op vele locaties in de Bollenstreek dahlia mozaïeken bewonderen. Kijk op de site van Stichting Dahlia mozaïeken voor details. </w:t>
      </w:r>
    </w:p>
    <w:p w14:paraId="14996831" w14:textId="57C73BB9" w:rsidR="00304821" w:rsidRPr="00D62931" w:rsidRDefault="00451D70" w:rsidP="00451D70">
      <w:pPr>
        <w:spacing w:before="100" w:beforeAutospacing="1" w:line="276" w:lineRule="auto"/>
        <w:rPr>
          <w:rFonts w:ascii="Helvetica" w:hAnsi="Helvetica"/>
          <w:color w:val="202020"/>
          <w:sz w:val="24"/>
          <w:szCs w:val="24"/>
        </w:rPr>
      </w:pPr>
      <w:r>
        <w:rPr>
          <w:rFonts w:ascii="Helvetica" w:hAnsi="Helvetica"/>
          <w:color w:val="202020"/>
          <w:sz w:val="24"/>
          <w:szCs w:val="24"/>
        </w:rPr>
        <w:t xml:space="preserve">Ga naar </w:t>
      </w:r>
      <w:hyperlink r:id="rId5" w:tgtFrame="_blank" w:history="1">
        <w:r>
          <w:rPr>
            <w:rStyle w:val="Hyperlink"/>
            <w:rFonts w:ascii="Helvetica" w:hAnsi="Helvetica"/>
            <w:color w:val="A6007C"/>
            <w:sz w:val="24"/>
            <w:szCs w:val="24"/>
          </w:rPr>
          <w:t>www.hollanddahliaevent.com</w:t>
        </w:r>
      </w:hyperlink>
      <w:r>
        <w:rPr>
          <w:rFonts w:ascii="Helvetica" w:hAnsi="Helvetica"/>
          <w:color w:val="202020"/>
          <w:sz w:val="24"/>
          <w:szCs w:val="24"/>
        </w:rPr>
        <w:t xml:space="preserve">  voor meer informatie.</w:t>
      </w:r>
    </w:p>
    <w:sectPr w:rsidR="00304821" w:rsidRPr="00D62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21"/>
    <w:rsid w:val="00304821"/>
    <w:rsid w:val="00451D70"/>
    <w:rsid w:val="006B34DF"/>
    <w:rsid w:val="00D629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1115"/>
  <w15:chartTrackingRefBased/>
  <w15:docId w15:val="{E64AAF0C-2384-4D12-A296-31F8BD41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4821"/>
    <w:pPr>
      <w:spacing w:after="0" w:line="240" w:lineRule="auto"/>
    </w:pPr>
    <w:rPr>
      <w:rFonts w:ascii="Calibri" w:hAnsi="Calibri" w:cs="Calibri"/>
      <w:kern w:val="0"/>
      <w:lang w:eastAsia="nl-NL"/>
      <w14:ligatures w14:val="none"/>
    </w:rPr>
  </w:style>
  <w:style w:type="paragraph" w:styleId="Kop2">
    <w:name w:val="heading 2"/>
    <w:basedOn w:val="Standaard"/>
    <w:link w:val="Kop2Char"/>
    <w:uiPriority w:val="9"/>
    <w:semiHidden/>
    <w:unhideWhenUsed/>
    <w:qFormat/>
    <w:rsid w:val="00304821"/>
    <w:pPr>
      <w:spacing w:before="100" w:beforeAutospacing="1" w:after="100" w:afterAutospacing="1"/>
      <w:outlineLvl w:val="1"/>
    </w:pPr>
    <w:rPr>
      <w:rFonts w:eastAsia="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304821"/>
    <w:rPr>
      <w:rFonts w:ascii="Calibri" w:eastAsia="Times New Roman" w:hAnsi="Calibri" w:cs="Calibri"/>
      <w:b/>
      <w:bCs/>
      <w:kern w:val="0"/>
      <w:sz w:val="36"/>
      <w:szCs w:val="36"/>
      <w:lang w:eastAsia="nl-NL"/>
      <w14:ligatures w14:val="none"/>
    </w:rPr>
  </w:style>
  <w:style w:type="character" w:styleId="Hyperlink">
    <w:name w:val="Hyperlink"/>
    <w:basedOn w:val="Standaardalinea-lettertype"/>
    <w:uiPriority w:val="99"/>
    <w:semiHidden/>
    <w:unhideWhenUsed/>
    <w:rsid w:val="00304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79152">
      <w:bodyDiv w:val="1"/>
      <w:marLeft w:val="0"/>
      <w:marRight w:val="0"/>
      <w:marTop w:val="0"/>
      <w:marBottom w:val="0"/>
      <w:divBdr>
        <w:top w:val="none" w:sz="0" w:space="0" w:color="auto"/>
        <w:left w:val="none" w:sz="0" w:space="0" w:color="auto"/>
        <w:bottom w:val="none" w:sz="0" w:space="0" w:color="auto"/>
        <w:right w:val="none" w:sz="0" w:space="0" w:color="auto"/>
      </w:divBdr>
    </w:div>
    <w:div w:id="1223325808">
      <w:bodyDiv w:val="1"/>
      <w:marLeft w:val="0"/>
      <w:marRight w:val="0"/>
      <w:marTop w:val="0"/>
      <w:marBottom w:val="0"/>
      <w:divBdr>
        <w:top w:val="none" w:sz="0" w:space="0" w:color="auto"/>
        <w:left w:val="none" w:sz="0" w:space="0" w:color="auto"/>
        <w:bottom w:val="none" w:sz="0" w:space="0" w:color="auto"/>
        <w:right w:val="none" w:sz="0" w:space="0" w:color="auto"/>
      </w:divBdr>
    </w:div>
    <w:div w:id="1357079682">
      <w:bodyDiv w:val="1"/>
      <w:marLeft w:val="0"/>
      <w:marRight w:val="0"/>
      <w:marTop w:val="0"/>
      <w:marBottom w:val="0"/>
      <w:divBdr>
        <w:top w:val="none" w:sz="0" w:space="0" w:color="auto"/>
        <w:left w:val="none" w:sz="0" w:space="0" w:color="auto"/>
        <w:bottom w:val="none" w:sz="0" w:space="0" w:color="auto"/>
        <w:right w:val="none" w:sz="0" w:space="0" w:color="auto"/>
      </w:divBdr>
    </w:div>
    <w:div w:id="16766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llanddahliaevent.com/" TargetMode="External"/><Relationship Id="rId4" Type="http://schemas.openxmlformats.org/officeDocument/2006/relationships/hyperlink" Target="https://www.instagram.com/cakeatelieramsterda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1832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Bassie | ANIQ Projectorganisatie</dc:creator>
  <cp:keywords/>
  <dc:description/>
  <cp:lastModifiedBy>Anita Bassie | ANIQ Projectorganisatie</cp:lastModifiedBy>
  <cp:revision>3</cp:revision>
  <dcterms:created xsi:type="dcterms:W3CDTF">2023-08-10T10:08:00Z</dcterms:created>
  <dcterms:modified xsi:type="dcterms:W3CDTF">2023-08-10T10:09:00Z</dcterms:modified>
</cp:coreProperties>
</file>